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9F" w:rsidRDefault="008A2F9F">
      <w:r>
        <w:t>от 09.01.2019</w:t>
      </w:r>
    </w:p>
    <w:p w:rsidR="008A2F9F" w:rsidRDefault="008A2F9F"/>
    <w:p w:rsidR="008A2F9F" w:rsidRDefault="008A2F9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A2F9F" w:rsidRDefault="008A2F9F">
      <w:r>
        <w:t>Общество с ограниченной ответственностью «ЗАУРАЛСТРОЙПРОЕКТ» ИНН 4501220244</w:t>
      </w:r>
    </w:p>
    <w:p w:rsidR="008A2F9F" w:rsidRDefault="008A2F9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A2F9F"/>
    <w:rsid w:val="00045D12"/>
    <w:rsid w:val="0052439B"/>
    <w:rsid w:val="008A2F9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